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6E4" w:rsidRPr="006109F9" w:rsidRDefault="00E236E4" w:rsidP="00E236E4">
      <w:pPr>
        <w:pBdr>
          <w:bottom w:val="single" w:sz="2" w:space="2" w:color="auto"/>
        </w:pBdr>
        <w:shd w:val="clear" w:color="auto" w:fill="FFFFFF"/>
        <w:spacing w:after="150" w:line="240" w:lineRule="auto"/>
        <w:outlineLvl w:val="0"/>
        <w:rPr>
          <w:rFonts w:ascii="TH SarabunIT๙" w:eastAsia="Times New Roman" w:hAnsi="TH SarabunIT๙" w:cs="TH SarabunIT๙"/>
          <w:b/>
          <w:bCs/>
          <w:color w:val="333333"/>
          <w:kern w:val="36"/>
          <w:sz w:val="36"/>
          <w:szCs w:val="36"/>
        </w:rPr>
      </w:pPr>
      <w:r w:rsidRPr="006109F9">
        <w:rPr>
          <w:rFonts w:ascii="TH SarabunIT๙" w:eastAsia="Times New Roman" w:hAnsi="TH SarabunIT๙" w:cs="TH SarabunIT๙"/>
          <w:b/>
          <w:bCs/>
          <w:color w:val="333333"/>
          <w:kern w:val="36"/>
          <w:sz w:val="36"/>
          <w:szCs w:val="36"/>
          <w:cs/>
        </w:rPr>
        <w:t>การคิดเชิงวิเคราะห์</w:t>
      </w:r>
    </w:p>
    <w:p w:rsidR="00E236E4" w:rsidRPr="006109F9" w:rsidRDefault="00E236E4" w:rsidP="00E236E4">
      <w:pPr>
        <w:shd w:val="clear" w:color="auto" w:fill="FFFFFF"/>
        <w:spacing w:after="75" w:line="150" w:lineRule="atLeast"/>
        <w:rPr>
          <w:rFonts w:ascii="TH SarabunIT๙" w:eastAsia="Times New Roman" w:hAnsi="TH SarabunIT๙" w:cs="TH SarabunIT๙"/>
          <w:color w:val="333333"/>
          <w:sz w:val="36"/>
          <w:szCs w:val="36"/>
        </w:rPr>
      </w:pPr>
      <w:r w:rsidRPr="006109F9">
        <w:rPr>
          <w:rFonts w:ascii="TH SarabunIT๙" w:eastAsia="Times New Roman" w:hAnsi="TH SarabunIT๙" w:cs="TH SarabunIT๙"/>
          <w:color w:val="333333"/>
          <w:sz w:val="36"/>
          <w:szCs w:val="36"/>
        </w:rPr>
        <w:t xml:space="preserve">                                      </w:t>
      </w:r>
      <w:r w:rsidRPr="006109F9">
        <w:rPr>
          <w:rFonts w:ascii="TH SarabunIT๙" w:eastAsia="Times New Roman" w:hAnsi="TH SarabunIT๙" w:cs="TH SarabunIT๙"/>
          <w:color w:val="333333"/>
          <w:sz w:val="36"/>
          <w:szCs w:val="36"/>
          <w:cs/>
        </w:rPr>
        <w:t>การคิดเชิงวิเคราะห์ (</w:t>
      </w:r>
      <w:r w:rsidRPr="006109F9">
        <w:rPr>
          <w:rFonts w:ascii="TH SarabunIT๙" w:eastAsia="Times New Roman" w:hAnsi="TH SarabunIT๙" w:cs="TH SarabunIT๙"/>
          <w:color w:val="333333"/>
          <w:sz w:val="36"/>
          <w:szCs w:val="36"/>
        </w:rPr>
        <w:t>Analytical Thinking)</w:t>
      </w:r>
      <w:r w:rsidRPr="006109F9">
        <w:rPr>
          <w:rFonts w:ascii="TH SarabunIT๙" w:eastAsia="Times New Roman" w:hAnsi="TH SarabunIT๙" w:cs="TH SarabunIT๙"/>
          <w:color w:val="333333"/>
          <w:sz w:val="36"/>
          <w:szCs w:val="36"/>
        </w:rPr>
        <w:br/>
        <w:t>                                                           </w:t>
      </w:r>
      <w:r w:rsidR="006109F9">
        <w:rPr>
          <w:rFonts w:ascii="TH SarabunIT๙" w:eastAsia="Times New Roman" w:hAnsi="TH SarabunIT๙" w:cs="TH SarabunIT๙"/>
          <w:color w:val="333333"/>
          <w:sz w:val="36"/>
          <w:szCs w:val="36"/>
        </w:rPr>
        <w:t>                             </w:t>
      </w:r>
      <w:r w:rsidRPr="006109F9">
        <w:rPr>
          <w:rFonts w:ascii="TH SarabunIT๙" w:eastAsia="Times New Roman" w:hAnsi="TH SarabunIT๙" w:cs="TH SarabunIT๙"/>
          <w:color w:val="333333"/>
          <w:sz w:val="36"/>
          <w:szCs w:val="36"/>
          <w:cs/>
        </w:rPr>
        <w:t>ผศ</w:t>
      </w:r>
      <w:r w:rsidRPr="006109F9">
        <w:rPr>
          <w:rFonts w:ascii="TH SarabunIT๙" w:eastAsia="Times New Roman" w:hAnsi="TH SarabunIT๙" w:cs="TH SarabunIT๙"/>
          <w:color w:val="333333"/>
          <w:sz w:val="36"/>
          <w:szCs w:val="36"/>
        </w:rPr>
        <w:t>.</w:t>
      </w:r>
      <w:r w:rsidRPr="006109F9">
        <w:rPr>
          <w:rFonts w:ascii="TH SarabunIT๙" w:eastAsia="Times New Roman" w:hAnsi="TH SarabunIT๙" w:cs="TH SarabunIT๙"/>
          <w:color w:val="333333"/>
          <w:sz w:val="36"/>
          <w:szCs w:val="36"/>
          <w:cs/>
        </w:rPr>
        <w:t>ดร.ไสว</w:t>
      </w:r>
      <w:proofErr w:type="gramStart"/>
      <w:r w:rsidRPr="006109F9">
        <w:rPr>
          <w:rFonts w:ascii="TH SarabunIT๙" w:eastAsia="Times New Roman" w:hAnsi="TH SarabunIT๙" w:cs="TH SarabunIT๙"/>
          <w:color w:val="333333"/>
          <w:sz w:val="36"/>
          <w:szCs w:val="36"/>
        </w:rPr>
        <w:t xml:space="preserve">  </w:t>
      </w:r>
      <w:r w:rsidRPr="006109F9">
        <w:rPr>
          <w:rFonts w:ascii="TH SarabunIT๙" w:eastAsia="Times New Roman" w:hAnsi="TH SarabunIT๙" w:cs="TH SarabunIT๙"/>
          <w:color w:val="333333"/>
          <w:sz w:val="36"/>
          <w:szCs w:val="36"/>
          <w:cs/>
        </w:rPr>
        <w:t>ฟักขาว</w:t>
      </w:r>
      <w:proofErr w:type="gramEnd"/>
      <w:r w:rsidRPr="006109F9">
        <w:rPr>
          <w:rFonts w:ascii="TH SarabunIT๙" w:eastAsia="Times New Roman" w:hAnsi="TH SarabunIT๙" w:cs="TH SarabunIT๙"/>
          <w:color w:val="333333"/>
          <w:sz w:val="36"/>
          <w:szCs w:val="36"/>
        </w:rPr>
        <w:t>    </w:t>
      </w:r>
    </w:p>
    <w:p w:rsidR="00E236E4" w:rsidRPr="006109F9" w:rsidRDefault="00E236E4" w:rsidP="006109F9">
      <w:pPr>
        <w:shd w:val="clear" w:color="auto" w:fill="FFFFFF"/>
        <w:spacing w:after="75" w:line="150" w:lineRule="atLeast"/>
        <w:ind w:firstLine="720"/>
        <w:rPr>
          <w:rFonts w:ascii="TH SarabunIT๙" w:eastAsia="Times New Roman" w:hAnsi="TH SarabunIT๙" w:cs="TH SarabunIT๙"/>
          <w:color w:val="333333"/>
          <w:sz w:val="36"/>
          <w:szCs w:val="36"/>
        </w:rPr>
      </w:pPr>
      <w:r w:rsidRPr="006109F9">
        <w:rPr>
          <w:rFonts w:ascii="TH SarabunIT๙" w:eastAsia="Times New Roman" w:hAnsi="TH SarabunIT๙" w:cs="TH SarabunIT๙"/>
          <w:color w:val="333333"/>
          <w:sz w:val="36"/>
          <w:szCs w:val="36"/>
          <w:cs/>
        </w:rPr>
        <w:t>การคิดเป็นความสามารถของมนุษย์ที่มีเหนือสัตว์ชนิดอื่น</w:t>
      </w:r>
      <w:r w:rsidRPr="006109F9">
        <w:rPr>
          <w:rFonts w:ascii="TH SarabunIT๙" w:eastAsia="Times New Roman" w:hAnsi="TH SarabunIT๙" w:cs="TH SarabunIT๙"/>
          <w:color w:val="333333"/>
          <w:sz w:val="36"/>
          <w:szCs w:val="36"/>
        </w:rPr>
        <w:t>  </w:t>
      </w:r>
      <w:r w:rsidRPr="006109F9">
        <w:rPr>
          <w:rFonts w:ascii="TH SarabunIT๙" w:eastAsia="Times New Roman" w:hAnsi="TH SarabunIT๙" w:cs="TH SarabunIT๙"/>
          <w:color w:val="333333"/>
          <w:sz w:val="36"/>
          <w:szCs w:val="36"/>
          <w:cs/>
        </w:rPr>
        <w:t>สำหรับคนเก่งทั้งหลายหากเราไปศึกษาดูจะพบว่าเขาเหล่านั้นล้วนเป็นผู้ที่มีความสามารถในการคิดสูงมาก</w:t>
      </w:r>
      <w:r w:rsidRPr="006109F9">
        <w:rPr>
          <w:rFonts w:ascii="TH SarabunIT๙" w:eastAsia="Times New Roman" w:hAnsi="TH SarabunIT๙" w:cs="TH SarabunIT๙"/>
          <w:color w:val="333333"/>
          <w:sz w:val="36"/>
          <w:szCs w:val="36"/>
        </w:rPr>
        <w:t> </w:t>
      </w:r>
      <w:r w:rsidRPr="006109F9">
        <w:rPr>
          <w:rFonts w:ascii="TH SarabunIT๙" w:eastAsia="Times New Roman" w:hAnsi="TH SarabunIT๙" w:cs="TH SarabunIT๙"/>
          <w:color w:val="333333"/>
          <w:sz w:val="36"/>
          <w:szCs w:val="36"/>
          <w:cs/>
        </w:rPr>
        <w:t>การคิดเชิงวิเคราะห์เป็น</w:t>
      </w:r>
      <w:r w:rsidRPr="006109F9">
        <w:rPr>
          <w:rFonts w:ascii="TH SarabunIT๙" w:eastAsia="Times New Roman" w:hAnsi="TH SarabunIT๙" w:cs="TH SarabunIT๙"/>
          <w:color w:val="333333"/>
          <w:spacing w:val="-8"/>
          <w:sz w:val="36"/>
          <w:szCs w:val="36"/>
          <w:cs/>
        </w:rPr>
        <w:t>ลักษณะการคิดแบบหนึ่งที่มีความสำคัญมากต่อการดำเนินชีวิต</w:t>
      </w:r>
      <w:r w:rsidRPr="006109F9">
        <w:rPr>
          <w:rFonts w:ascii="TH SarabunIT๙" w:eastAsia="Times New Roman" w:hAnsi="TH SarabunIT๙" w:cs="TH SarabunIT๙"/>
          <w:color w:val="333333"/>
          <w:spacing w:val="-8"/>
          <w:sz w:val="36"/>
          <w:szCs w:val="36"/>
        </w:rPr>
        <w:t xml:space="preserve">  </w:t>
      </w:r>
      <w:r w:rsidRPr="006109F9">
        <w:rPr>
          <w:rFonts w:ascii="TH SarabunIT๙" w:eastAsia="Times New Roman" w:hAnsi="TH SarabunIT๙" w:cs="TH SarabunIT๙"/>
          <w:color w:val="333333"/>
          <w:spacing w:val="-8"/>
          <w:sz w:val="36"/>
          <w:szCs w:val="36"/>
          <w:cs/>
        </w:rPr>
        <w:t>การเรียนรู้สิ่งต่างๆ</w:t>
      </w:r>
      <w:r w:rsidRPr="006109F9">
        <w:rPr>
          <w:rFonts w:ascii="TH SarabunIT๙" w:eastAsia="Times New Roman" w:hAnsi="TH SarabunIT๙" w:cs="TH SarabunIT๙"/>
          <w:color w:val="333333"/>
          <w:spacing w:val="-8"/>
          <w:sz w:val="36"/>
          <w:szCs w:val="36"/>
        </w:rPr>
        <w:t xml:space="preserve">  </w:t>
      </w:r>
      <w:r w:rsidR="006109F9">
        <w:rPr>
          <w:rFonts w:ascii="TH SarabunIT๙" w:eastAsia="Times New Roman" w:hAnsi="TH SarabunIT๙" w:cs="TH SarabunIT๙"/>
          <w:color w:val="333333"/>
          <w:spacing w:val="-8"/>
          <w:sz w:val="36"/>
          <w:szCs w:val="36"/>
          <w:cs/>
        </w:rPr>
        <w:t>และกา</w:t>
      </w:r>
      <w:r w:rsidR="006109F9">
        <w:rPr>
          <w:rFonts w:ascii="TH SarabunIT๙" w:eastAsia="Times New Roman" w:hAnsi="TH SarabunIT๙" w:cs="TH SarabunIT๙" w:hint="cs"/>
          <w:color w:val="333333"/>
          <w:spacing w:val="-8"/>
          <w:sz w:val="36"/>
          <w:szCs w:val="36"/>
          <w:cs/>
        </w:rPr>
        <w:t>รทำงาน</w:t>
      </w:r>
      <w:r w:rsidRPr="006109F9">
        <w:rPr>
          <w:rFonts w:ascii="TH SarabunIT๙" w:eastAsia="Times New Roman" w:hAnsi="TH SarabunIT๙" w:cs="TH SarabunIT๙"/>
          <w:color w:val="333333"/>
          <w:sz w:val="36"/>
          <w:szCs w:val="36"/>
          <w:cs/>
        </w:rPr>
        <w:t>รวมทั้งยังเป็นพื้นฐานของการคิดแบบอื่นๆ เช่น การคิดเชิงระบบ การคิดเชิงกลยุทธ์ การคิดเชิงเปรียบเทียบ</w:t>
      </w:r>
      <w:r w:rsidRPr="006109F9">
        <w:rPr>
          <w:rFonts w:ascii="TH SarabunIT๙" w:eastAsia="Times New Roman" w:hAnsi="TH SarabunIT๙" w:cs="TH SarabunIT๙"/>
          <w:color w:val="333333"/>
          <w:sz w:val="36"/>
          <w:szCs w:val="36"/>
        </w:rPr>
        <w:t xml:space="preserve">  </w:t>
      </w:r>
      <w:r w:rsidRPr="006109F9">
        <w:rPr>
          <w:rFonts w:ascii="TH SarabunIT๙" w:eastAsia="Times New Roman" w:hAnsi="TH SarabunIT๙" w:cs="TH SarabunIT๙"/>
          <w:color w:val="333333"/>
          <w:sz w:val="36"/>
          <w:szCs w:val="36"/>
          <w:cs/>
        </w:rPr>
        <w:t>การคิดเชิงสังเคราะห์ การคิดเชิงสร้างสรรค์ เป็นต้น การคิดเชิงวิเคราะห์จะทำให้เรารู้ข้อเท็จจริง รู้เหตุผลของสิ่งที่เกิดขึ้น เข้าใจความเป็นมาของสิ่งต่างๆ</w:t>
      </w:r>
      <w:r w:rsidRPr="006109F9">
        <w:rPr>
          <w:rFonts w:ascii="TH SarabunIT๙" w:eastAsia="Times New Roman" w:hAnsi="TH SarabunIT๙" w:cs="TH SarabunIT๙"/>
          <w:color w:val="333333"/>
          <w:sz w:val="36"/>
          <w:szCs w:val="36"/>
        </w:rPr>
        <w:t xml:space="preserve">  </w:t>
      </w:r>
      <w:r w:rsidRPr="006109F9">
        <w:rPr>
          <w:rFonts w:ascii="TH SarabunIT๙" w:eastAsia="Times New Roman" w:hAnsi="TH SarabunIT๙" w:cs="TH SarabunIT๙"/>
          <w:color w:val="333333"/>
          <w:sz w:val="36"/>
          <w:szCs w:val="36"/>
          <w:cs/>
        </w:rPr>
        <w:t>รู้ว่าเรื่องนั้นมีองค์ประกอบอะไรบ้าง รู้ข้อเท็จจริงซึ่งเป็นฐานความรู้สำหรับการประเมินและตัดสินใจเรื่องต่างๆ ได้อย่างถูกต้อง</w:t>
      </w:r>
      <w:r w:rsidRPr="006109F9">
        <w:rPr>
          <w:rFonts w:ascii="TH SarabunIT๙" w:eastAsia="Times New Roman" w:hAnsi="TH SarabunIT๙" w:cs="TH SarabunIT๙"/>
          <w:color w:val="333333"/>
          <w:sz w:val="36"/>
          <w:szCs w:val="36"/>
        </w:rPr>
        <w:t xml:space="preserve">  </w:t>
      </w:r>
      <w:r w:rsidRPr="006109F9">
        <w:rPr>
          <w:rFonts w:ascii="TH SarabunIT๙" w:eastAsia="Times New Roman" w:hAnsi="TH SarabunIT๙" w:cs="TH SarabunIT๙"/>
          <w:color w:val="333333"/>
          <w:sz w:val="36"/>
          <w:szCs w:val="36"/>
          <w:cs/>
        </w:rPr>
        <w:t>การที่เราไม่สามารถหาความสัมพันธ์เชิงเหตุผลให้กับเรื่องง่ายๆ ที่เกิดขึ้นในชีวิตประจำวันนับเป็นปัญหาที่ร้ายแรงเพราะเป็นสิ่งบ่งบอกว่าคนในสังคมกำลังดำเนินชีวิตไปตามอารมณ์ ความรู้สึกมากกว่าดำเนินอย่างมีเหตุผล</w:t>
      </w:r>
      <w:r w:rsidRPr="006109F9">
        <w:rPr>
          <w:rFonts w:ascii="TH SarabunIT๙" w:eastAsia="Times New Roman" w:hAnsi="TH SarabunIT๙" w:cs="TH SarabunIT๙"/>
          <w:color w:val="333333"/>
          <w:sz w:val="36"/>
          <w:szCs w:val="36"/>
        </w:rPr>
        <w:br/>
        <w:t>        </w:t>
      </w:r>
      <w:r w:rsidRPr="006109F9">
        <w:rPr>
          <w:rFonts w:ascii="TH SarabunIT๙" w:eastAsia="Times New Roman" w:hAnsi="TH SarabunIT๙" w:cs="TH SarabunIT๙"/>
          <w:color w:val="333333"/>
          <w:sz w:val="36"/>
          <w:szCs w:val="36"/>
          <w:cs/>
        </w:rPr>
        <w:t>การคิดเชิงวิเคราะห์</w:t>
      </w:r>
      <w:r w:rsidRPr="006109F9">
        <w:rPr>
          <w:rFonts w:ascii="TH SarabunIT๙" w:eastAsia="Times New Roman" w:hAnsi="TH SarabunIT๙" w:cs="TH SarabunIT๙"/>
          <w:color w:val="333333"/>
          <w:sz w:val="36"/>
          <w:szCs w:val="36"/>
        </w:rPr>
        <w:t xml:space="preserve">  </w:t>
      </w:r>
      <w:r w:rsidRPr="006109F9">
        <w:rPr>
          <w:rFonts w:ascii="TH SarabunIT๙" w:eastAsia="Times New Roman" w:hAnsi="TH SarabunIT๙" w:cs="TH SarabunIT๙"/>
          <w:color w:val="333333"/>
          <w:sz w:val="36"/>
          <w:szCs w:val="36"/>
          <w:cs/>
        </w:rPr>
        <w:t>หมายถึง ความสามารถในการจำแนกแจกแจงองค์ประกอบต่างๆของสิ่งใดสิ่งหนึ่งและหาความสัมพันธ์เชิงเหตุผลระหว่างองค์ประกอบเหล่านั้นเพื่อค้นหาสาเหตุที่แท้จริงของสิ่งที่เกิดขึ้น</w:t>
      </w:r>
      <w:r w:rsidRPr="006109F9">
        <w:rPr>
          <w:rFonts w:ascii="TH SarabunIT๙" w:eastAsia="Times New Roman" w:hAnsi="TH SarabunIT๙" w:cs="TH SarabunIT๙"/>
          <w:color w:val="333333"/>
          <w:sz w:val="36"/>
          <w:szCs w:val="36"/>
        </w:rPr>
        <w:t xml:space="preserve">  </w:t>
      </w:r>
      <w:r w:rsidRPr="006109F9">
        <w:rPr>
          <w:rFonts w:ascii="TH SarabunIT๙" w:eastAsia="Times New Roman" w:hAnsi="TH SarabunIT๙" w:cs="TH SarabunIT๙"/>
          <w:color w:val="333333"/>
          <w:sz w:val="36"/>
          <w:szCs w:val="36"/>
          <w:cs/>
        </w:rPr>
        <w:t>จากความหมายดังกล่าวจะเห็นว่าความสามารถในการคิดเชิงวิเคราะห์นั้นมีความจำเป็นต่อการดำเนินชีวิตประจำวันของคนเราอย่างมาก</w:t>
      </w:r>
      <w:r w:rsidRPr="006109F9">
        <w:rPr>
          <w:rFonts w:ascii="TH SarabunIT๙" w:eastAsia="Times New Roman" w:hAnsi="TH SarabunIT๙" w:cs="TH SarabunIT๙"/>
          <w:color w:val="333333"/>
          <w:sz w:val="36"/>
          <w:szCs w:val="36"/>
        </w:rPr>
        <w:t> </w:t>
      </w:r>
      <w:r w:rsidRPr="006109F9">
        <w:rPr>
          <w:rFonts w:ascii="TH SarabunIT๙" w:eastAsia="Times New Roman" w:hAnsi="TH SarabunIT๙" w:cs="TH SarabunIT๙"/>
          <w:color w:val="333333"/>
          <w:sz w:val="36"/>
          <w:szCs w:val="36"/>
          <w:cs/>
        </w:rPr>
        <w:t xml:space="preserve">ในการที่บุคคลใดจะเป็นนักคิดเชิงวิเคราะห์ที่ดีหรือไม่นั้นมีองค์ประกอบที่สำคัญ </w:t>
      </w:r>
      <w:proofErr w:type="gramStart"/>
      <w:r w:rsidRPr="006109F9">
        <w:rPr>
          <w:rFonts w:ascii="TH SarabunIT๙" w:eastAsia="Times New Roman" w:hAnsi="TH SarabunIT๙" w:cs="TH SarabunIT๙"/>
          <w:color w:val="333333"/>
          <w:sz w:val="36"/>
          <w:szCs w:val="36"/>
        </w:rPr>
        <w:t xml:space="preserve">4 </w:t>
      </w:r>
      <w:r w:rsidRPr="006109F9">
        <w:rPr>
          <w:rFonts w:ascii="TH SarabunIT๙" w:eastAsia="Times New Roman" w:hAnsi="TH SarabunIT๙" w:cs="TH SarabunIT๙"/>
          <w:color w:val="333333"/>
          <w:sz w:val="36"/>
          <w:szCs w:val="36"/>
          <w:cs/>
        </w:rPr>
        <w:t>ระการ คือ</w:t>
      </w:r>
      <w:r w:rsidRPr="006109F9">
        <w:rPr>
          <w:rFonts w:ascii="TH SarabunIT๙" w:eastAsia="Times New Roman" w:hAnsi="TH SarabunIT๙" w:cs="TH SarabunIT๙"/>
          <w:color w:val="333333"/>
          <w:sz w:val="36"/>
          <w:szCs w:val="36"/>
        </w:rPr>
        <w:br/>
      </w:r>
      <w:r w:rsidR="006109F9">
        <w:rPr>
          <w:rFonts w:ascii="TH SarabunIT๙" w:eastAsia="Times New Roman" w:hAnsi="TH SarabunIT๙" w:cs="TH SarabunIT๙"/>
          <w:color w:val="333333"/>
          <w:sz w:val="36"/>
          <w:szCs w:val="36"/>
        </w:rPr>
        <w:t xml:space="preserve">      1.</w:t>
      </w:r>
      <w:proofErr w:type="gramEnd"/>
      <w:r w:rsidR="006109F9">
        <w:rPr>
          <w:rFonts w:ascii="TH SarabunIT๙" w:eastAsia="Times New Roman" w:hAnsi="TH SarabunIT๙" w:cs="TH SarabunIT๙"/>
          <w:color w:val="333333"/>
          <w:sz w:val="36"/>
          <w:szCs w:val="36"/>
        </w:rPr>
        <w:t> </w:t>
      </w:r>
      <w:r w:rsidRPr="006109F9">
        <w:rPr>
          <w:rFonts w:ascii="TH SarabunIT๙" w:eastAsia="Times New Roman" w:hAnsi="TH SarabunIT๙" w:cs="TH SarabunIT๙"/>
          <w:color w:val="333333"/>
          <w:sz w:val="36"/>
          <w:szCs w:val="36"/>
          <w:cs/>
        </w:rPr>
        <w:t>ความสามารถในการตีความ ซึ่งหมายถึง ความพยายามที่จะทำความเข้าใจและให้เหตุผลแก่สิ่งที่เราต้องการจะวิเคราะห์เพื่อแปลความหมายสิ่งที่ไม่ปรากฏของสิ่งนั้น</w:t>
      </w:r>
      <w:r w:rsidRPr="006109F9">
        <w:rPr>
          <w:rFonts w:ascii="TH SarabunIT๙" w:eastAsia="Times New Roman" w:hAnsi="TH SarabunIT๙" w:cs="TH SarabunIT๙"/>
          <w:color w:val="333333"/>
          <w:sz w:val="36"/>
          <w:szCs w:val="36"/>
        </w:rPr>
        <w:t xml:space="preserve">  </w:t>
      </w:r>
      <w:r w:rsidRPr="006109F9">
        <w:rPr>
          <w:rFonts w:ascii="TH SarabunIT๙" w:eastAsia="Times New Roman" w:hAnsi="TH SarabunIT๙" w:cs="TH SarabunIT๙"/>
          <w:color w:val="333333"/>
          <w:sz w:val="36"/>
          <w:szCs w:val="36"/>
          <w:cs/>
        </w:rPr>
        <w:t>ซึ่งแต่ละคนอาจใช้เกณฑ์ต่างกัน เช่น จากความรู้เดิม</w:t>
      </w:r>
      <w:r w:rsidRPr="006109F9">
        <w:rPr>
          <w:rFonts w:ascii="TH SarabunIT๙" w:eastAsia="Times New Roman" w:hAnsi="TH SarabunIT๙" w:cs="TH SarabunIT๙"/>
          <w:color w:val="333333"/>
          <w:sz w:val="36"/>
          <w:szCs w:val="36"/>
        </w:rPr>
        <w:t xml:space="preserve">  </w:t>
      </w:r>
      <w:r w:rsidRPr="006109F9">
        <w:rPr>
          <w:rFonts w:ascii="TH SarabunIT๙" w:eastAsia="Times New Roman" w:hAnsi="TH SarabunIT๙" w:cs="TH SarabunIT๙"/>
          <w:color w:val="333333"/>
          <w:sz w:val="36"/>
          <w:szCs w:val="36"/>
          <w:cs/>
        </w:rPr>
        <w:t>จากประสบการณ์ หรือจากข้อเขียนของคนอื่น</w:t>
      </w:r>
      <w:r w:rsidRPr="006109F9">
        <w:rPr>
          <w:rFonts w:ascii="TH SarabunIT๙" w:eastAsia="Times New Roman" w:hAnsi="TH SarabunIT๙" w:cs="TH SarabunIT๙"/>
          <w:color w:val="333333"/>
          <w:sz w:val="36"/>
          <w:szCs w:val="36"/>
        </w:rPr>
        <w:br/>
      </w:r>
      <w:r w:rsidR="006109F9">
        <w:rPr>
          <w:rFonts w:ascii="TH SarabunIT๙" w:eastAsia="Times New Roman" w:hAnsi="TH SarabunIT๙" w:cs="TH SarabunIT๙"/>
          <w:color w:val="333333"/>
          <w:sz w:val="36"/>
          <w:szCs w:val="36"/>
        </w:rPr>
        <w:t xml:space="preserve">     2. </w:t>
      </w:r>
      <w:r w:rsidRPr="006109F9">
        <w:rPr>
          <w:rFonts w:ascii="TH SarabunIT๙" w:eastAsia="Times New Roman" w:hAnsi="TH SarabunIT๙" w:cs="TH SarabunIT๙"/>
          <w:color w:val="333333"/>
          <w:sz w:val="36"/>
          <w:szCs w:val="36"/>
          <w:cs/>
        </w:rPr>
        <w:t>ความรู้ความเข้าใจในเรื่องที่จะวิเคราะห์ ผู้วิเคราะห์จะต้องมีความรู้ ความเข้าใจในเรื่องที่จะวิเคราะห์ดีพอเสียก่อนไม่เช่นนั้นจะกลายเป็นการใช้ความรู้สึกส่วนตน</w:t>
      </w:r>
      <w:r w:rsidRPr="006109F9">
        <w:rPr>
          <w:rFonts w:ascii="TH SarabunIT๙" w:eastAsia="Times New Roman" w:hAnsi="TH SarabunIT๙" w:cs="TH SarabunIT๙"/>
          <w:color w:val="333333"/>
          <w:sz w:val="36"/>
          <w:szCs w:val="36"/>
        </w:rPr>
        <w:br/>
      </w:r>
      <w:r w:rsidR="006109F9">
        <w:rPr>
          <w:rFonts w:ascii="TH SarabunIT๙" w:eastAsia="Times New Roman" w:hAnsi="TH SarabunIT๙" w:cs="TH SarabunIT๙"/>
          <w:color w:val="333333"/>
          <w:sz w:val="36"/>
          <w:szCs w:val="36"/>
        </w:rPr>
        <w:t xml:space="preserve">     3. </w:t>
      </w:r>
      <w:r w:rsidRPr="006109F9">
        <w:rPr>
          <w:rFonts w:ascii="TH SarabunIT๙" w:eastAsia="Times New Roman" w:hAnsi="TH SarabunIT๙" w:cs="TH SarabunIT๙"/>
          <w:color w:val="333333"/>
          <w:sz w:val="36"/>
          <w:szCs w:val="36"/>
          <w:cs/>
        </w:rPr>
        <w:t>ความช่างสังเกต ช่างสงสัยและช่างถาม คุณสมบัติข้อนี้จะช่วยให้ผู้วิเคราะห์ได้ข้อมูลมากเพียงพอก่อนที่จะวิเคราะห์</w:t>
      </w:r>
      <w:r w:rsidRPr="006109F9">
        <w:rPr>
          <w:rFonts w:ascii="TH SarabunIT๙" w:eastAsia="Times New Roman" w:hAnsi="TH SarabunIT๙" w:cs="TH SarabunIT๙"/>
          <w:color w:val="333333"/>
          <w:sz w:val="36"/>
          <w:szCs w:val="36"/>
        </w:rPr>
        <w:br/>
      </w:r>
      <w:r w:rsidR="006109F9">
        <w:rPr>
          <w:rFonts w:ascii="TH SarabunIT๙" w:eastAsia="Times New Roman" w:hAnsi="TH SarabunIT๙" w:cs="TH SarabunIT๙"/>
          <w:color w:val="333333"/>
          <w:sz w:val="36"/>
          <w:szCs w:val="36"/>
        </w:rPr>
        <w:t xml:space="preserve">     4. </w:t>
      </w:r>
      <w:r w:rsidRPr="006109F9">
        <w:rPr>
          <w:rFonts w:ascii="TH SarabunIT๙" w:eastAsia="Times New Roman" w:hAnsi="TH SarabunIT๙" w:cs="TH SarabunIT๙"/>
          <w:color w:val="333333"/>
          <w:sz w:val="36"/>
          <w:szCs w:val="36"/>
          <w:cs/>
        </w:rPr>
        <w:t>ความสามารถในการหาความสัมพันธ์เชิงเหตุผล โดยเริ่มจากการแจกแจงข้อมูลเพื่อให้เห็นภาพรวมเสียก่อนจากนั้นจึงคิดหาเหตุผลเชื่อมโยงสิ่งที่เกิดขึ้นเพื่อค้นหา ความจริง</w:t>
      </w:r>
    </w:p>
    <w:p w:rsidR="006109F9" w:rsidRDefault="00E236E4" w:rsidP="00E236E4">
      <w:pPr>
        <w:shd w:val="clear" w:color="auto" w:fill="FFFFFF"/>
        <w:spacing w:after="75" w:line="150" w:lineRule="atLeast"/>
        <w:rPr>
          <w:rFonts w:ascii="TH SarabunIT๙" w:eastAsia="Times New Roman" w:hAnsi="TH SarabunIT๙" w:cs="TH SarabunIT๙" w:hint="cs"/>
          <w:color w:val="333333"/>
          <w:sz w:val="36"/>
          <w:szCs w:val="36"/>
        </w:rPr>
      </w:pPr>
      <w:r w:rsidRPr="006109F9">
        <w:rPr>
          <w:rFonts w:ascii="TH SarabunIT๙" w:eastAsia="Times New Roman" w:hAnsi="TH SarabunIT๙" w:cs="TH SarabunIT๙"/>
          <w:color w:val="333333"/>
          <w:sz w:val="36"/>
          <w:szCs w:val="36"/>
        </w:rPr>
        <w:t xml:space="preserve">              </w:t>
      </w:r>
      <w:r w:rsidRPr="006109F9">
        <w:rPr>
          <w:rFonts w:ascii="TH SarabunIT๙" w:eastAsia="Times New Roman" w:hAnsi="TH SarabunIT๙" w:cs="TH SarabunIT๙"/>
          <w:color w:val="333333"/>
          <w:sz w:val="36"/>
          <w:szCs w:val="36"/>
          <w:cs/>
        </w:rPr>
        <w:t>นอกจากองค์ประกอบของการคิดเชิงวิเคราะห์ที่กล่าวมาแล้ว การเป็นนักคิดเชิงวิเคราะห์ที่ดียังต้องมีคุณสมบัติดังนี้</w:t>
      </w:r>
      <w:r w:rsidRPr="006109F9">
        <w:rPr>
          <w:rFonts w:ascii="TH SarabunIT๙" w:eastAsia="Times New Roman" w:hAnsi="TH SarabunIT๙" w:cs="TH SarabunIT๙"/>
          <w:color w:val="333333"/>
          <w:sz w:val="36"/>
          <w:szCs w:val="36"/>
        </w:rPr>
        <w:br/>
      </w:r>
      <w:r w:rsidR="006109F9">
        <w:rPr>
          <w:rFonts w:ascii="TH SarabunIT๙" w:eastAsia="Times New Roman" w:hAnsi="TH SarabunIT๙" w:cs="TH SarabunIT๙"/>
          <w:color w:val="333333"/>
          <w:sz w:val="36"/>
          <w:szCs w:val="36"/>
        </w:rPr>
        <w:t xml:space="preserve">     1. </w:t>
      </w:r>
      <w:r w:rsidRPr="006109F9">
        <w:rPr>
          <w:rFonts w:ascii="TH SarabunIT๙" w:eastAsia="Times New Roman" w:hAnsi="TH SarabunIT๙" w:cs="TH SarabunIT๙"/>
          <w:color w:val="333333"/>
          <w:sz w:val="36"/>
          <w:szCs w:val="36"/>
          <w:cs/>
        </w:rPr>
        <w:t>เป็นผู้ที่รับข้อมูลแล้วไม่ด่วนสรุป</w:t>
      </w:r>
      <w:proofErr w:type="gramStart"/>
      <w:r w:rsidRPr="006109F9">
        <w:rPr>
          <w:rFonts w:ascii="TH SarabunIT๙" w:eastAsia="Times New Roman" w:hAnsi="TH SarabunIT๙" w:cs="TH SarabunIT๙"/>
          <w:color w:val="333333"/>
          <w:sz w:val="36"/>
          <w:szCs w:val="36"/>
        </w:rPr>
        <w:t xml:space="preserve">  </w:t>
      </w:r>
      <w:r w:rsidRPr="006109F9">
        <w:rPr>
          <w:rFonts w:ascii="TH SarabunIT๙" w:eastAsia="Times New Roman" w:hAnsi="TH SarabunIT๙" w:cs="TH SarabunIT๙"/>
          <w:color w:val="333333"/>
          <w:sz w:val="36"/>
          <w:szCs w:val="36"/>
          <w:cs/>
        </w:rPr>
        <w:t>ผู้คิดจะต้องตีความข้อมูลที่ได้ให้กระจ่างเสียก่อนโดยเริ่มจาก</w:t>
      </w:r>
      <w:proofErr w:type="gramEnd"/>
      <w:r w:rsidRPr="006109F9">
        <w:rPr>
          <w:rFonts w:ascii="TH SarabunIT๙" w:eastAsia="Times New Roman" w:hAnsi="TH SarabunIT๙" w:cs="TH SarabunIT๙"/>
          <w:color w:val="333333"/>
          <w:sz w:val="36"/>
          <w:szCs w:val="36"/>
        </w:rPr>
        <w:t xml:space="preserve">  </w:t>
      </w:r>
      <w:r w:rsidRPr="006109F9">
        <w:rPr>
          <w:rFonts w:ascii="TH SarabunIT๙" w:eastAsia="Times New Roman" w:hAnsi="TH SarabunIT๙" w:cs="TH SarabunIT๙"/>
          <w:color w:val="333333"/>
          <w:sz w:val="36"/>
          <w:szCs w:val="36"/>
          <w:cs/>
        </w:rPr>
        <w:t>การกำหนดนิยามของสิ่งที่จะคิดให้ตรงกัน จากนั้นจึงตรวจสอบความสัมพันธ์เชิงเหตุผล โดยพิจารณาจาก สิ่งที่สื่อความหมายสัมพันธ์กัน สิ่งที่ละไว้ สิ่งที่ส่อนัย (</w:t>
      </w:r>
      <w:r w:rsidRPr="006109F9">
        <w:rPr>
          <w:rFonts w:ascii="TH SarabunIT๙" w:eastAsia="Times New Roman" w:hAnsi="TH SarabunIT๙" w:cs="TH SarabunIT๙"/>
          <w:color w:val="333333"/>
          <w:sz w:val="36"/>
          <w:szCs w:val="36"/>
        </w:rPr>
        <w:t xml:space="preserve">Implication) </w:t>
      </w:r>
      <w:r w:rsidRPr="006109F9">
        <w:rPr>
          <w:rFonts w:ascii="TH SarabunIT๙" w:eastAsia="Times New Roman" w:hAnsi="TH SarabunIT๙" w:cs="TH SarabunIT๙"/>
          <w:color w:val="333333"/>
          <w:sz w:val="36"/>
          <w:szCs w:val="36"/>
          <w:cs/>
        </w:rPr>
        <w:t>และความสัมพันธ์เชิงเหตุผล</w:t>
      </w:r>
      <w:r w:rsidRPr="006109F9">
        <w:rPr>
          <w:rFonts w:ascii="TH SarabunIT๙" w:eastAsia="Times New Roman" w:hAnsi="TH SarabunIT๙" w:cs="TH SarabunIT๙"/>
          <w:color w:val="333333"/>
          <w:sz w:val="36"/>
          <w:szCs w:val="36"/>
        </w:rPr>
        <w:t xml:space="preserve">   </w:t>
      </w:r>
      <w:r w:rsidRPr="006109F9">
        <w:rPr>
          <w:rFonts w:ascii="TH SarabunIT๙" w:eastAsia="Times New Roman" w:hAnsi="TH SarabunIT๙" w:cs="TH SarabunIT๙"/>
          <w:color w:val="333333"/>
          <w:sz w:val="36"/>
          <w:szCs w:val="36"/>
          <w:cs/>
        </w:rPr>
        <w:t>ในปัจจุบันคนในสังคมจำนวนไม่น้อยกำลังถูกหลอกให้หลงเชื่อสิ่งที่ไม่มี</w:t>
      </w:r>
      <w:r w:rsidRPr="006109F9">
        <w:rPr>
          <w:rFonts w:ascii="TH SarabunIT๙" w:eastAsia="Times New Roman" w:hAnsi="TH SarabunIT๙" w:cs="TH SarabunIT๙"/>
          <w:color w:val="333333"/>
          <w:sz w:val="36"/>
          <w:szCs w:val="36"/>
          <w:cs/>
        </w:rPr>
        <w:lastRenderedPageBreak/>
        <w:t xml:space="preserve">เหตุผลโดยการอ้างเหตุผลที่ไม่ถูกต้องแต่ดูเหมือนถูกต้องซึ่งในทางปรัชญาเรียกว่า </w:t>
      </w:r>
      <w:r w:rsidRPr="006109F9">
        <w:rPr>
          <w:rFonts w:ascii="TH SarabunIT๙" w:eastAsia="Times New Roman" w:hAnsi="TH SarabunIT๙" w:cs="TH SarabunIT๙"/>
          <w:color w:val="333333"/>
          <w:sz w:val="36"/>
          <w:szCs w:val="36"/>
        </w:rPr>
        <w:t>“</w:t>
      </w:r>
      <w:r w:rsidRPr="006109F9">
        <w:rPr>
          <w:rFonts w:ascii="TH SarabunIT๙" w:eastAsia="Times New Roman" w:hAnsi="TH SarabunIT๙" w:cs="TH SarabunIT๙"/>
          <w:color w:val="333333"/>
          <w:sz w:val="36"/>
          <w:szCs w:val="36"/>
          <w:cs/>
        </w:rPr>
        <w:t>การใช้เหตุผลวิบัติ</w:t>
      </w:r>
      <w:r w:rsidRPr="006109F9">
        <w:rPr>
          <w:rFonts w:ascii="TH SarabunIT๙" w:eastAsia="Times New Roman" w:hAnsi="TH SarabunIT๙" w:cs="TH SarabunIT๙"/>
          <w:color w:val="333333"/>
          <w:sz w:val="36"/>
          <w:szCs w:val="36"/>
        </w:rPr>
        <w:t>” (Fallacy) </w:t>
      </w:r>
      <w:r w:rsidRPr="006109F9">
        <w:rPr>
          <w:rFonts w:ascii="TH SarabunIT๙" w:eastAsia="Times New Roman" w:hAnsi="TH SarabunIT๙" w:cs="TH SarabunIT๙"/>
          <w:color w:val="333333"/>
          <w:sz w:val="36"/>
          <w:szCs w:val="36"/>
        </w:rPr>
        <w:br/>
      </w:r>
      <w:r w:rsidR="006109F9">
        <w:rPr>
          <w:rFonts w:ascii="TH SarabunIT๙" w:eastAsia="Times New Roman" w:hAnsi="TH SarabunIT๙" w:cs="TH SarabunIT๙"/>
          <w:color w:val="333333"/>
          <w:sz w:val="36"/>
          <w:szCs w:val="36"/>
        </w:rPr>
        <w:t xml:space="preserve">     2. </w:t>
      </w:r>
      <w:r w:rsidRPr="006109F9">
        <w:rPr>
          <w:rFonts w:ascii="TH SarabunIT๙" w:eastAsia="Times New Roman" w:hAnsi="TH SarabunIT๙" w:cs="TH SarabunIT๙"/>
          <w:color w:val="333333"/>
          <w:sz w:val="36"/>
          <w:szCs w:val="36"/>
          <w:cs/>
        </w:rPr>
        <w:t xml:space="preserve">เป็นผู้ไม่ด่วนแก้ปัญหาแต่มีการตรวจสอบให้แน่ชัดว่าปัญหาที่แท้จริง คืออะไรเสียก่อน อาจใช้เทคนิค </w:t>
      </w:r>
      <w:r w:rsidRPr="006109F9">
        <w:rPr>
          <w:rFonts w:ascii="TH SarabunIT๙" w:eastAsia="Times New Roman" w:hAnsi="TH SarabunIT๙" w:cs="TH SarabunIT๙"/>
          <w:color w:val="333333"/>
          <w:sz w:val="36"/>
          <w:szCs w:val="36"/>
        </w:rPr>
        <w:t xml:space="preserve">Why-Why Analysis </w:t>
      </w:r>
      <w:r w:rsidRPr="006109F9">
        <w:rPr>
          <w:rFonts w:ascii="TH SarabunIT๙" w:eastAsia="Times New Roman" w:hAnsi="TH SarabunIT๙" w:cs="TH SarabunIT๙"/>
          <w:color w:val="333333"/>
          <w:sz w:val="36"/>
          <w:szCs w:val="36"/>
          <w:cs/>
        </w:rPr>
        <w:t xml:space="preserve">คือ การถามว่าทำไมไปเรื่อยๆ อย่างน้อย </w:t>
      </w:r>
      <w:r w:rsidRPr="006109F9">
        <w:rPr>
          <w:rFonts w:ascii="TH SarabunIT๙" w:eastAsia="Times New Roman" w:hAnsi="TH SarabunIT๙" w:cs="TH SarabunIT๙"/>
          <w:color w:val="333333"/>
          <w:sz w:val="36"/>
          <w:szCs w:val="36"/>
        </w:rPr>
        <w:t xml:space="preserve">5 </w:t>
      </w:r>
      <w:r w:rsidRPr="006109F9">
        <w:rPr>
          <w:rFonts w:ascii="TH SarabunIT๙" w:eastAsia="Times New Roman" w:hAnsi="TH SarabunIT๙" w:cs="TH SarabunIT๙"/>
          <w:color w:val="333333"/>
          <w:sz w:val="36"/>
          <w:szCs w:val="36"/>
          <w:cs/>
        </w:rPr>
        <w:t>คำถาม</w:t>
      </w:r>
      <w:r w:rsidRPr="006109F9">
        <w:rPr>
          <w:rFonts w:ascii="TH SarabunIT๙" w:eastAsia="Times New Roman" w:hAnsi="TH SarabunIT๙" w:cs="TH SarabunIT๙"/>
          <w:color w:val="333333"/>
          <w:sz w:val="36"/>
          <w:szCs w:val="36"/>
        </w:rPr>
        <w:br/>
      </w:r>
      <w:r w:rsidR="006109F9">
        <w:rPr>
          <w:rFonts w:ascii="TH SarabunIT๙" w:eastAsia="Times New Roman" w:hAnsi="TH SarabunIT๙" w:cs="TH SarabunIT๙"/>
          <w:color w:val="333333"/>
          <w:sz w:val="36"/>
          <w:szCs w:val="36"/>
        </w:rPr>
        <w:t xml:space="preserve">     3. </w:t>
      </w:r>
      <w:r w:rsidRPr="006109F9">
        <w:rPr>
          <w:rFonts w:ascii="TH SarabunIT๙" w:eastAsia="Times New Roman" w:hAnsi="TH SarabunIT๙" w:cs="TH SarabunIT๙"/>
          <w:color w:val="333333"/>
          <w:sz w:val="36"/>
          <w:szCs w:val="36"/>
          <w:cs/>
        </w:rPr>
        <w:t>เป็นนักตั้งคำถามเชิงวิเคราะห์ที่ดี ซึ่งอาจเป็นคำถามในลักษณะต่อไปนี้</w:t>
      </w:r>
      <w:r w:rsidRPr="006109F9">
        <w:rPr>
          <w:rFonts w:ascii="TH SarabunIT๙" w:eastAsia="Times New Roman" w:hAnsi="TH SarabunIT๙" w:cs="TH SarabunIT๙"/>
          <w:color w:val="333333"/>
          <w:sz w:val="36"/>
          <w:szCs w:val="36"/>
        </w:rPr>
        <w:br/>
      </w:r>
      <w:r w:rsidR="006109F9">
        <w:rPr>
          <w:rFonts w:ascii="TH SarabunIT๙" w:eastAsia="Times New Roman" w:hAnsi="TH SarabunIT๙" w:cs="TH SarabunIT๙"/>
          <w:color w:val="333333"/>
          <w:sz w:val="36"/>
          <w:szCs w:val="36"/>
        </w:rPr>
        <w:t xml:space="preserve">         - </w:t>
      </w:r>
      <w:r w:rsidRPr="006109F9">
        <w:rPr>
          <w:rFonts w:ascii="TH SarabunIT๙" w:eastAsia="Times New Roman" w:hAnsi="TH SarabunIT๙" w:cs="TH SarabunIT๙"/>
          <w:color w:val="333333"/>
          <w:sz w:val="36"/>
          <w:szCs w:val="36"/>
          <w:cs/>
        </w:rPr>
        <w:t>คำถามแบบ  </w:t>
      </w:r>
      <w:r w:rsidRPr="006109F9">
        <w:rPr>
          <w:rFonts w:ascii="TH SarabunIT๙" w:eastAsia="Times New Roman" w:hAnsi="TH SarabunIT๙" w:cs="TH SarabunIT๙"/>
          <w:color w:val="333333"/>
          <w:sz w:val="36"/>
          <w:szCs w:val="36"/>
        </w:rPr>
        <w:t xml:space="preserve">“5Ws 1 H” </w:t>
      </w:r>
      <w:r w:rsidRPr="006109F9">
        <w:rPr>
          <w:rFonts w:ascii="TH SarabunIT๙" w:eastAsia="Times New Roman" w:hAnsi="TH SarabunIT๙" w:cs="TH SarabunIT๙"/>
          <w:color w:val="333333"/>
          <w:sz w:val="36"/>
          <w:szCs w:val="36"/>
          <w:cs/>
        </w:rPr>
        <w:t>คือ</w:t>
      </w:r>
      <w:r w:rsidRPr="006109F9">
        <w:rPr>
          <w:rFonts w:ascii="TH SarabunIT๙" w:eastAsia="Times New Roman" w:hAnsi="TH SarabunIT๙" w:cs="TH SarabunIT๙"/>
          <w:color w:val="333333"/>
          <w:sz w:val="36"/>
          <w:szCs w:val="36"/>
        </w:rPr>
        <w:t>  What (</w:t>
      </w:r>
      <w:r w:rsidRPr="006109F9">
        <w:rPr>
          <w:rFonts w:ascii="TH SarabunIT๙" w:eastAsia="Times New Roman" w:hAnsi="TH SarabunIT๙" w:cs="TH SarabunIT๙"/>
          <w:color w:val="333333"/>
          <w:sz w:val="36"/>
          <w:szCs w:val="36"/>
          <w:cs/>
        </w:rPr>
        <w:t>มันคืออะไร)</w:t>
      </w:r>
      <w:r w:rsidRPr="006109F9">
        <w:rPr>
          <w:rFonts w:ascii="TH SarabunIT๙" w:eastAsia="Times New Roman" w:hAnsi="TH SarabunIT๙" w:cs="TH SarabunIT๙"/>
          <w:color w:val="333333"/>
          <w:sz w:val="36"/>
          <w:szCs w:val="36"/>
        </w:rPr>
        <w:t>   Who</w:t>
      </w:r>
      <w:r w:rsidR="006109F9">
        <w:rPr>
          <w:rFonts w:ascii="TH SarabunIT๙" w:eastAsia="Times New Roman" w:hAnsi="TH SarabunIT๙" w:cs="TH SarabunIT๙"/>
          <w:color w:val="333333"/>
          <w:sz w:val="36"/>
          <w:szCs w:val="36"/>
        </w:rPr>
        <w:t xml:space="preserve"> </w:t>
      </w:r>
      <w:r w:rsidRPr="006109F9">
        <w:rPr>
          <w:rFonts w:ascii="TH SarabunIT๙" w:eastAsia="Times New Roman" w:hAnsi="TH SarabunIT๙" w:cs="TH SarabunIT๙"/>
          <w:color w:val="333333"/>
          <w:sz w:val="36"/>
          <w:szCs w:val="36"/>
        </w:rPr>
        <w:t>(</w:t>
      </w:r>
      <w:r w:rsidRPr="006109F9">
        <w:rPr>
          <w:rFonts w:ascii="TH SarabunIT๙" w:eastAsia="Times New Roman" w:hAnsi="TH SarabunIT๙" w:cs="TH SarabunIT๙"/>
          <w:color w:val="333333"/>
          <w:sz w:val="36"/>
          <w:szCs w:val="36"/>
          <w:cs/>
        </w:rPr>
        <w:t xml:space="preserve">ใครเกี่ยวข้องบ้าง) </w:t>
      </w:r>
      <w:r w:rsidRPr="006109F9">
        <w:rPr>
          <w:rFonts w:ascii="TH SarabunIT๙" w:eastAsia="Times New Roman" w:hAnsi="TH SarabunIT๙" w:cs="TH SarabunIT๙"/>
          <w:color w:val="333333"/>
          <w:sz w:val="36"/>
          <w:szCs w:val="36"/>
        </w:rPr>
        <w:t>Where (</w:t>
      </w:r>
      <w:r w:rsidRPr="006109F9">
        <w:rPr>
          <w:rFonts w:ascii="TH SarabunIT๙" w:eastAsia="Times New Roman" w:hAnsi="TH SarabunIT๙" w:cs="TH SarabunIT๙"/>
          <w:color w:val="333333"/>
          <w:sz w:val="36"/>
          <w:szCs w:val="36"/>
          <w:cs/>
        </w:rPr>
        <w:t xml:space="preserve">มันเกิดที่ไหน) </w:t>
      </w:r>
      <w:r w:rsidRPr="006109F9">
        <w:rPr>
          <w:rFonts w:ascii="TH SarabunIT๙" w:eastAsia="Times New Roman" w:hAnsi="TH SarabunIT๙" w:cs="TH SarabunIT๙"/>
          <w:color w:val="333333"/>
          <w:sz w:val="36"/>
          <w:szCs w:val="36"/>
        </w:rPr>
        <w:t>When (</w:t>
      </w:r>
      <w:r w:rsidRPr="006109F9">
        <w:rPr>
          <w:rFonts w:ascii="TH SarabunIT๙" w:eastAsia="Times New Roman" w:hAnsi="TH SarabunIT๙" w:cs="TH SarabunIT๙"/>
          <w:color w:val="333333"/>
          <w:sz w:val="36"/>
          <w:szCs w:val="36"/>
          <w:cs/>
        </w:rPr>
        <w:t>มันเกิดเมื่อไร)</w:t>
      </w:r>
      <w:r w:rsidRPr="006109F9">
        <w:rPr>
          <w:rFonts w:ascii="TH SarabunIT๙" w:eastAsia="Times New Roman" w:hAnsi="TH SarabunIT๙" w:cs="TH SarabunIT๙"/>
          <w:color w:val="333333"/>
          <w:sz w:val="36"/>
          <w:szCs w:val="36"/>
        </w:rPr>
        <w:t>  Why (</w:t>
      </w:r>
      <w:r w:rsidRPr="006109F9">
        <w:rPr>
          <w:rFonts w:ascii="TH SarabunIT๙" w:eastAsia="Times New Roman" w:hAnsi="TH SarabunIT๙" w:cs="TH SarabunIT๙"/>
          <w:color w:val="333333"/>
          <w:sz w:val="36"/>
          <w:szCs w:val="36"/>
          <w:cs/>
        </w:rPr>
        <w:t xml:space="preserve">ทำไมจึงเกิดขึ้น และ </w:t>
      </w:r>
      <w:r w:rsidR="006109F9">
        <w:rPr>
          <w:rFonts w:ascii="TH SarabunIT๙" w:eastAsia="Times New Roman" w:hAnsi="TH SarabunIT๙" w:cs="TH SarabunIT๙"/>
          <w:color w:val="333333"/>
          <w:sz w:val="36"/>
          <w:szCs w:val="36"/>
        </w:rPr>
        <w:t>How </w:t>
      </w:r>
      <w:r w:rsidRPr="006109F9">
        <w:rPr>
          <w:rFonts w:ascii="TH SarabunIT๙" w:eastAsia="Times New Roman" w:hAnsi="TH SarabunIT๙" w:cs="TH SarabunIT๙"/>
          <w:color w:val="333333"/>
          <w:sz w:val="36"/>
          <w:szCs w:val="36"/>
        </w:rPr>
        <w:t>(</w:t>
      </w:r>
      <w:r w:rsidRPr="006109F9">
        <w:rPr>
          <w:rFonts w:ascii="TH SarabunIT๙" w:eastAsia="Times New Roman" w:hAnsi="TH SarabunIT๙" w:cs="TH SarabunIT๙"/>
          <w:color w:val="333333"/>
          <w:sz w:val="36"/>
          <w:szCs w:val="36"/>
          <w:cs/>
        </w:rPr>
        <w:t>มันเป็นอย่างไร)</w:t>
      </w:r>
      <w:r w:rsidRPr="006109F9">
        <w:rPr>
          <w:rFonts w:ascii="TH SarabunIT๙" w:eastAsia="Times New Roman" w:hAnsi="TH SarabunIT๙" w:cs="TH SarabunIT๙"/>
          <w:color w:val="333333"/>
          <w:sz w:val="36"/>
          <w:szCs w:val="36"/>
        </w:rPr>
        <w:br/>
      </w:r>
      <w:r w:rsidR="006109F9">
        <w:rPr>
          <w:rFonts w:ascii="TH SarabunIT๙" w:eastAsia="Times New Roman" w:hAnsi="TH SarabunIT๙" w:cs="TH SarabunIT๙"/>
          <w:color w:val="333333"/>
          <w:sz w:val="36"/>
          <w:szCs w:val="36"/>
        </w:rPr>
        <w:t xml:space="preserve">         - </w:t>
      </w:r>
      <w:r w:rsidRPr="006109F9">
        <w:rPr>
          <w:rFonts w:ascii="TH SarabunIT๙" w:eastAsia="Times New Roman" w:hAnsi="TH SarabunIT๙" w:cs="TH SarabunIT๙"/>
          <w:color w:val="333333"/>
          <w:sz w:val="36"/>
          <w:szCs w:val="36"/>
          <w:cs/>
        </w:rPr>
        <w:t>คำถามเชิงเงื่อนไข (</w:t>
      </w:r>
      <w:r w:rsidRPr="006109F9">
        <w:rPr>
          <w:rFonts w:ascii="TH SarabunIT๙" w:eastAsia="Times New Roman" w:hAnsi="TH SarabunIT๙" w:cs="TH SarabunIT๙"/>
          <w:color w:val="333333"/>
          <w:sz w:val="36"/>
          <w:szCs w:val="36"/>
        </w:rPr>
        <w:t xml:space="preserve">Conditions) </w:t>
      </w:r>
      <w:r w:rsidRPr="006109F9">
        <w:rPr>
          <w:rFonts w:ascii="TH SarabunIT๙" w:eastAsia="Times New Roman" w:hAnsi="TH SarabunIT๙" w:cs="TH SarabunIT๙"/>
          <w:color w:val="333333"/>
          <w:sz w:val="36"/>
          <w:szCs w:val="36"/>
          <w:cs/>
        </w:rPr>
        <w:t>โดยถามในลักษณะ</w:t>
      </w:r>
      <w:r w:rsidR="006109F9">
        <w:rPr>
          <w:rFonts w:ascii="TH SarabunIT๙" w:eastAsia="Times New Roman" w:hAnsi="TH SarabunIT๙" w:cs="TH SarabunIT๙"/>
          <w:color w:val="333333"/>
          <w:sz w:val="36"/>
          <w:szCs w:val="36"/>
        </w:rPr>
        <w:t xml:space="preserve"> </w:t>
      </w:r>
      <w:r w:rsidRPr="006109F9">
        <w:rPr>
          <w:rFonts w:ascii="TH SarabunIT๙" w:eastAsia="Times New Roman" w:hAnsi="TH SarabunIT๙" w:cs="TH SarabunIT๙"/>
          <w:color w:val="333333"/>
          <w:sz w:val="36"/>
          <w:szCs w:val="36"/>
          <w:cs/>
        </w:rPr>
        <w:t>ถ้า</w:t>
      </w:r>
      <w:r w:rsidRPr="006109F9">
        <w:rPr>
          <w:rFonts w:ascii="TH SarabunIT๙" w:eastAsia="Times New Roman" w:hAnsi="TH SarabunIT๙" w:cs="TH SarabunIT๙"/>
          <w:color w:val="333333"/>
          <w:sz w:val="36"/>
          <w:szCs w:val="36"/>
        </w:rPr>
        <w:t>…….</w:t>
      </w:r>
      <w:r w:rsidR="006109F9">
        <w:rPr>
          <w:rFonts w:ascii="TH SarabunIT๙" w:eastAsia="Times New Roman" w:hAnsi="TH SarabunIT๙" w:cs="TH SarabunIT๙"/>
          <w:color w:val="333333"/>
          <w:sz w:val="36"/>
          <w:szCs w:val="36"/>
          <w:cs/>
        </w:rPr>
        <w:t>จ</w:t>
      </w:r>
      <w:r w:rsidR="006109F9">
        <w:rPr>
          <w:rFonts w:ascii="TH SarabunIT๙" w:eastAsia="Times New Roman" w:hAnsi="TH SarabunIT๙" w:cs="TH SarabunIT๙" w:hint="cs"/>
          <w:color w:val="333333"/>
          <w:sz w:val="36"/>
          <w:szCs w:val="36"/>
          <w:cs/>
        </w:rPr>
        <w:t>ะ</w:t>
      </w:r>
      <w:r w:rsidRPr="006109F9">
        <w:rPr>
          <w:rFonts w:ascii="TH SarabunIT๙" w:eastAsia="Times New Roman" w:hAnsi="TH SarabunIT๙" w:cs="TH SarabunIT๙"/>
          <w:color w:val="333333"/>
          <w:sz w:val="36"/>
          <w:szCs w:val="36"/>
          <w:cs/>
        </w:rPr>
        <w:t>เกิด</w:t>
      </w:r>
      <w:r w:rsidRPr="006109F9">
        <w:rPr>
          <w:rFonts w:ascii="TH SarabunIT๙" w:eastAsia="Times New Roman" w:hAnsi="TH SarabunIT๙" w:cs="TH SarabunIT๙"/>
          <w:color w:val="333333"/>
          <w:sz w:val="36"/>
          <w:szCs w:val="36"/>
        </w:rPr>
        <w:t>……….(If…………….Then…………)</w:t>
      </w:r>
      <w:r w:rsidRPr="006109F9">
        <w:rPr>
          <w:rFonts w:ascii="TH SarabunIT๙" w:eastAsia="Times New Roman" w:hAnsi="TH SarabunIT๙" w:cs="TH SarabunIT๙"/>
          <w:color w:val="333333"/>
          <w:sz w:val="36"/>
          <w:szCs w:val="36"/>
        </w:rPr>
        <w:br/>
      </w:r>
      <w:r w:rsidR="006109F9">
        <w:rPr>
          <w:rFonts w:ascii="TH SarabunIT๙" w:eastAsia="Times New Roman" w:hAnsi="TH SarabunIT๙" w:cs="TH SarabunIT๙"/>
          <w:color w:val="333333"/>
          <w:sz w:val="36"/>
          <w:szCs w:val="36"/>
        </w:rPr>
        <w:t xml:space="preserve">         - </w:t>
      </w:r>
      <w:r w:rsidRPr="006109F9">
        <w:rPr>
          <w:rFonts w:ascii="TH SarabunIT๙" w:eastAsia="Times New Roman" w:hAnsi="TH SarabunIT๙" w:cs="TH SarabunIT๙"/>
          <w:color w:val="333333"/>
          <w:sz w:val="36"/>
          <w:szCs w:val="36"/>
          <w:cs/>
        </w:rPr>
        <w:t>คำถามเกี่ยวกับจำนวน(</w:t>
      </w:r>
      <w:r w:rsidRPr="006109F9">
        <w:rPr>
          <w:rFonts w:ascii="TH SarabunIT๙" w:eastAsia="Times New Roman" w:hAnsi="TH SarabunIT๙" w:cs="TH SarabunIT๙"/>
          <w:color w:val="333333"/>
          <w:sz w:val="36"/>
          <w:szCs w:val="36"/>
        </w:rPr>
        <w:t xml:space="preserve">Number) </w:t>
      </w:r>
      <w:r w:rsidRPr="006109F9">
        <w:rPr>
          <w:rFonts w:ascii="TH SarabunIT๙" w:eastAsia="Times New Roman" w:hAnsi="TH SarabunIT๙" w:cs="TH SarabunIT๙"/>
          <w:color w:val="333333"/>
          <w:sz w:val="36"/>
          <w:szCs w:val="36"/>
          <w:cs/>
        </w:rPr>
        <w:t>หรือความถี่(</w:t>
      </w:r>
      <w:r w:rsidRPr="006109F9">
        <w:rPr>
          <w:rFonts w:ascii="TH SarabunIT๙" w:eastAsia="Times New Roman" w:hAnsi="TH SarabunIT๙" w:cs="TH SarabunIT๙"/>
          <w:color w:val="333333"/>
          <w:sz w:val="36"/>
          <w:szCs w:val="36"/>
        </w:rPr>
        <w:t xml:space="preserve">frequencies) </w:t>
      </w:r>
      <w:r w:rsidRPr="006109F9">
        <w:rPr>
          <w:rFonts w:ascii="TH SarabunIT๙" w:eastAsia="Times New Roman" w:hAnsi="TH SarabunIT๙" w:cs="TH SarabunIT๙"/>
          <w:color w:val="333333"/>
          <w:sz w:val="36"/>
          <w:szCs w:val="36"/>
          <w:cs/>
        </w:rPr>
        <w:t>เช่นเหตุการณ์ในลักษณะนี้เกิดขึ้นกี่ครั้งแล้ว หรือมีความถี่แค่ไหน</w:t>
      </w:r>
      <w:r w:rsidRPr="006109F9">
        <w:rPr>
          <w:rFonts w:ascii="TH SarabunIT๙" w:eastAsia="Times New Roman" w:hAnsi="TH SarabunIT๙" w:cs="TH SarabunIT๙"/>
          <w:color w:val="333333"/>
          <w:sz w:val="36"/>
          <w:szCs w:val="36"/>
        </w:rPr>
        <w:br/>
      </w:r>
      <w:r w:rsidR="006109F9">
        <w:rPr>
          <w:rFonts w:ascii="TH SarabunIT๙" w:eastAsia="Times New Roman" w:hAnsi="TH SarabunIT๙" w:cs="TH SarabunIT๙"/>
          <w:color w:val="333333"/>
          <w:sz w:val="36"/>
          <w:szCs w:val="36"/>
        </w:rPr>
        <w:t xml:space="preserve">         - </w:t>
      </w:r>
      <w:r w:rsidRPr="006109F9">
        <w:rPr>
          <w:rFonts w:ascii="TH SarabunIT๙" w:eastAsia="Times New Roman" w:hAnsi="TH SarabunIT๙" w:cs="TH SarabunIT๙"/>
          <w:color w:val="333333"/>
          <w:sz w:val="36"/>
          <w:szCs w:val="36"/>
          <w:cs/>
        </w:rPr>
        <w:t>คำถามเกี่ยวกับลำดับความสำคัญ(</w:t>
      </w:r>
      <w:r w:rsidRPr="006109F9">
        <w:rPr>
          <w:rFonts w:ascii="TH SarabunIT๙" w:eastAsia="Times New Roman" w:hAnsi="TH SarabunIT๙" w:cs="TH SarabunIT๙"/>
          <w:color w:val="333333"/>
          <w:sz w:val="36"/>
          <w:szCs w:val="36"/>
        </w:rPr>
        <w:t>Priority)  </w:t>
      </w:r>
      <w:r w:rsidRPr="006109F9">
        <w:rPr>
          <w:rFonts w:ascii="TH SarabunIT๙" w:eastAsia="Times New Roman" w:hAnsi="TH SarabunIT๙" w:cs="TH SarabunIT๙"/>
          <w:color w:val="333333"/>
          <w:sz w:val="36"/>
          <w:szCs w:val="36"/>
          <w:cs/>
        </w:rPr>
        <w:t>เช่น เราควรทำอะไรก่อน-หลัง</w:t>
      </w:r>
      <w:r w:rsidRPr="006109F9">
        <w:rPr>
          <w:rFonts w:ascii="TH SarabunIT๙" w:eastAsia="Times New Roman" w:hAnsi="TH SarabunIT๙" w:cs="TH SarabunIT๙"/>
          <w:color w:val="333333"/>
          <w:sz w:val="36"/>
          <w:szCs w:val="36"/>
        </w:rPr>
        <w:br/>
      </w:r>
      <w:r w:rsidR="006109F9">
        <w:rPr>
          <w:rFonts w:ascii="TH SarabunIT๙" w:eastAsia="Times New Roman" w:hAnsi="TH SarabunIT๙" w:cs="TH SarabunIT๙"/>
          <w:color w:val="333333"/>
          <w:sz w:val="36"/>
          <w:szCs w:val="36"/>
        </w:rPr>
        <w:t xml:space="preserve">         - </w:t>
      </w:r>
      <w:r w:rsidRPr="006109F9">
        <w:rPr>
          <w:rFonts w:ascii="TH SarabunIT๙" w:eastAsia="Times New Roman" w:hAnsi="TH SarabunIT๙" w:cs="TH SarabunIT๙"/>
          <w:color w:val="333333"/>
          <w:sz w:val="36"/>
          <w:szCs w:val="36"/>
          <w:cs/>
        </w:rPr>
        <w:t>คำถามเชิงเปรียบเทียบ(</w:t>
      </w:r>
      <w:r w:rsidRPr="006109F9">
        <w:rPr>
          <w:rFonts w:ascii="TH SarabunIT๙" w:eastAsia="Times New Roman" w:hAnsi="TH SarabunIT๙" w:cs="TH SarabunIT๙"/>
          <w:color w:val="333333"/>
          <w:sz w:val="36"/>
          <w:szCs w:val="36"/>
        </w:rPr>
        <w:t xml:space="preserve">Comparative) </w:t>
      </w:r>
      <w:r w:rsidRPr="006109F9">
        <w:rPr>
          <w:rFonts w:ascii="TH SarabunIT๙" w:eastAsia="Times New Roman" w:hAnsi="TH SarabunIT๙" w:cs="TH SarabunIT๙"/>
          <w:color w:val="333333"/>
          <w:sz w:val="36"/>
          <w:szCs w:val="36"/>
          <w:cs/>
        </w:rPr>
        <w:t>เช่น สุขภาพกับความสุขอะไรสำคัญกว่ากัน</w:t>
      </w:r>
      <w:r w:rsidRPr="006109F9">
        <w:rPr>
          <w:rFonts w:ascii="TH SarabunIT๙" w:eastAsia="Times New Roman" w:hAnsi="TH SarabunIT๙" w:cs="TH SarabunIT๙"/>
          <w:color w:val="333333"/>
          <w:sz w:val="36"/>
          <w:szCs w:val="36"/>
        </w:rPr>
        <w:br/>
      </w:r>
      <w:r w:rsidRPr="006109F9">
        <w:rPr>
          <w:rFonts w:ascii="TH SarabunIT๙" w:eastAsia="Times New Roman" w:hAnsi="TH SarabunIT๙" w:cs="TH SarabunIT๙"/>
          <w:color w:val="333333"/>
          <w:sz w:val="36"/>
          <w:szCs w:val="36"/>
          <w:cs/>
        </w:rPr>
        <w:t>สำหรับเครื่องมือที่นักคิดเชิงวิเคราะห์นิยมใช้เพื่อช่วยในการคิดได้แก่</w:t>
      </w:r>
      <w:r w:rsidRPr="006109F9">
        <w:rPr>
          <w:rFonts w:ascii="TH SarabunIT๙" w:eastAsia="Times New Roman" w:hAnsi="TH SarabunIT๙" w:cs="TH SarabunIT๙"/>
          <w:color w:val="333333"/>
          <w:sz w:val="36"/>
          <w:szCs w:val="36"/>
        </w:rPr>
        <w:t> </w:t>
      </w:r>
      <w:r w:rsidRPr="006109F9">
        <w:rPr>
          <w:rFonts w:ascii="TH SarabunIT๙" w:eastAsia="Times New Roman" w:hAnsi="TH SarabunIT๙" w:cs="TH SarabunIT๙"/>
          <w:color w:val="333333"/>
          <w:sz w:val="36"/>
          <w:szCs w:val="36"/>
        </w:rPr>
        <w:br/>
      </w:r>
      <w:r w:rsidR="006109F9">
        <w:rPr>
          <w:rFonts w:ascii="TH SarabunIT๙" w:eastAsia="Times New Roman" w:hAnsi="TH SarabunIT๙" w:cs="TH SarabunIT๙"/>
          <w:color w:val="333333"/>
          <w:sz w:val="36"/>
          <w:szCs w:val="36"/>
        </w:rPr>
        <w:t xml:space="preserve">     1. </w:t>
      </w:r>
      <w:r w:rsidRPr="006109F9">
        <w:rPr>
          <w:rFonts w:ascii="TH SarabunIT๙" w:eastAsia="Times New Roman" w:hAnsi="TH SarabunIT๙" w:cs="TH SarabunIT๙"/>
          <w:color w:val="333333"/>
          <w:spacing w:val="-8"/>
          <w:sz w:val="36"/>
          <w:szCs w:val="36"/>
          <w:cs/>
        </w:rPr>
        <w:t xml:space="preserve">แผนผังแบบ </w:t>
      </w:r>
      <w:r w:rsidRPr="006109F9">
        <w:rPr>
          <w:rFonts w:ascii="TH SarabunIT๙" w:eastAsia="Times New Roman" w:hAnsi="TH SarabunIT๙" w:cs="TH SarabunIT๙"/>
          <w:color w:val="333333"/>
          <w:spacing w:val="-8"/>
          <w:sz w:val="36"/>
          <w:szCs w:val="36"/>
        </w:rPr>
        <w:t>Conceptual Map  </w:t>
      </w:r>
      <w:r w:rsidRPr="006109F9">
        <w:rPr>
          <w:rFonts w:ascii="TH SarabunIT๙" w:eastAsia="Times New Roman" w:hAnsi="TH SarabunIT๙" w:cs="TH SarabunIT๙"/>
          <w:color w:val="333333"/>
          <w:spacing w:val="-8"/>
          <w:sz w:val="36"/>
          <w:szCs w:val="36"/>
          <w:cs/>
        </w:rPr>
        <w:t xml:space="preserve">เช่น </w:t>
      </w:r>
      <w:r w:rsidRPr="006109F9">
        <w:rPr>
          <w:rFonts w:ascii="TH SarabunIT๙" w:eastAsia="Times New Roman" w:hAnsi="TH SarabunIT๙" w:cs="TH SarabunIT๙"/>
          <w:color w:val="333333"/>
          <w:spacing w:val="-8"/>
          <w:sz w:val="36"/>
          <w:szCs w:val="36"/>
        </w:rPr>
        <w:t xml:space="preserve">Concept Map   Web Diagram </w:t>
      </w:r>
      <w:r w:rsidRPr="006109F9">
        <w:rPr>
          <w:rFonts w:ascii="TH SarabunIT๙" w:eastAsia="Times New Roman" w:hAnsi="TH SarabunIT๙" w:cs="TH SarabunIT๙"/>
          <w:color w:val="333333"/>
          <w:spacing w:val="-8"/>
          <w:sz w:val="36"/>
          <w:szCs w:val="36"/>
          <w:cs/>
        </w:rPr>
        <w:t>และ  </w:t>
      </w:r>
      <w:r w:rsidRPr="006109F9">
        <w:rPr>
          <w:rFonts w:ascii="TH SarabunIT๙" w:eastAsia="Times New Roman" w:hAnsi="TH SarabunIT๙" w:cs="TH SarabunIT๙"/>
          <w:color w:val="333333"/>
          <w:spacing w:val="-8"/>
          <w:sz w:val="36"/>
          <w:szCs w:val="36"/>
        </w:rPr>
        <w:t>Mind Map</w:t>
      </w:r>
      <w:r w:rsidRPr="006109F9">
        <w:rPr>
          <w:rFonts w:ascii="TH SarabunIT๙" w:eastAsia="Times New Roman" w:hAnsi="TH SarabunIT๙" w:cs="TH SarabunIT๙"/>
          <w:color w:val="333333"/>
          <w:sz w:val="36"/>
          <w:szCs w:val="36"/>
        </w:rPr>
        <w:br/>
      </w:r>
      <w:r w:rsidR="006109F9">
        <w:rPr>
          <w:rFonts w:ascii="TH SarabunIT๙" w:eastAsia="Times New Roman" w:hAnsi="TH SarabunIT๙" w:cs="TH SarabunIT๙"/>
          <w:color w:val="333333"/>
          <w:sz w:val="36"/>
          <w:szCs w:val="36"/>
        </w:rPr>
        <w:t xml:space="preserve">     2. </w:t>
      </w:r>
      <w:r w:rsidRPr="006109F9">
        <w:rPr>
          <w:rFonts w:ascii="TH SarabunIT๙" w:eastAsia="Times New Roman" w:hAnsi="TH SarabunIT๙" w:cs="TH SarabunIT๙"/>
          <w:color w:val="333333"/>
          <w:sz w:val="36"/>
          <w:szCs w:val="36"/>
          <w:cs/>
        </w:rPr>
        <w:t>แผนภูมิแบบก้างปลา(</w:t>
      </w:r>
      <w:r w:rsidRPr="006109F9">
        <w:rPr>
          <w:rFonts w:ascii="TH SarabunIT๙" w:eastAsia="Times New Roman" w:hAnsi="TH SarabunIT๙" w:cs="TH SarabunIT๙"/>
          <w:color w:val="333333"/>
          <w:sz w:val="36"/>
          <w:szCs w:val="36"/>
        </w:rPr>
        <w:t xml:space="preserve">Fishbone Diagram) </w:t>
      </w:r>
      <w:r w:rsidRPr="006109F9">
        <w:rPr>
          <w:rFonts w:ascii="TH SarabunIT๙" w:eastAsia="Times New Roman" w:hAnsi="TH SarabunIT๙" w:cs="TH SarabunIT๙"/>
          <w:color w:val="333333"/>
          <w:sz w:val="36"/>
          <w:szCs w:val="36"/>
          <w:cs/>
        </w:rPr>
        <w:t>ซึ่งนิยมใช้ในการวิเคราะห์สาเหตุและผลกระทบ</w:t>
      </w:r>
      <w:r w:rsidRPr="006109F9">
        <w:rPr>
          <w:rFonts w:ascii="TH SarabunIT๙" w:eastAsia="Times New Roman" w:hAnsi="TH SarabunIT๙" w:cs="TH SarabunIT๙"/>
          <w:color w:val="333333"/>
          <w:sz w:val="36"/>
          <w:szCs w:val="36"/>
        </w:rPr>
        <w:br/>
      </w:r>
      <w:r w:rsidR="006109F9">
        <w:rPr>
          <w:rFonts w:ascii="TH SarabunIT๙" w:eastAsia="Times New Roman" w:hAnsi="TH SarabunIT๙" w:cs="TH SarabunIT๙"/>
          <w:color w:val="333333"/>
          <w:sz w:val="36"/>
          <w:szCs w:val="36"/>
        </w:rPr>
        <w:t xml:space="preserve">     3. </w:t>
      </w:r>
      <w:r w:rsidRPr="006109F9">
        <w:rPr>
          <w:rFonts w:ascii="TH SarabunIT๙" w:eastAsia="Times New Roman" w:hAnsi="TH SarabunIT๙" w:cs="TH SarabunIT๙"/>
          <w:color w:val="333333"/>
          <w:sz w:val="36"/>
          <w:szCs w:val="36"/>
          <w:cs/>
        </w:rPr>
        <w:t>แผนภาพแสดงความสัมพันธ์เชิงเหตุผล (</w:t>
      </w:r>
      <w:r w:rsidRPr="006109F9">
        <w:rPr>
          <w:rFonts w:ascii="TH SarabunIT๙" w:eastAsia="Times New Roman" w:hAnsi="TH SarabunIT๙" w:cs="TH SarabunIT๙"/>
          <w:color w:val="333333"/>
          <w:sz w:val="36"/>
          <w:szCs w:val="36"/>
        </w:rPr>
        <w:t xml:space="preserve">Causal relation) </w:t>
      </w:r>
      <w:r w:rsidRPr="006109F9">
        <w:rPr>
          <w:rFonts w:ascii="TH SarabunIT๙" w:eastAsia="Times New Roman" w:hAnsi="TH SarabunIT๙" w:cs="TH SarabunIT๙"/>
          <w:color w:val="333333"/>
          <w:sz w:val="36"/>
          <w:szCs w:val="36"/>
          <w:cs/>
        </w:rPr>
        <w:t xml:space="preserve">ระหว่างองค์ประกอบต่างๆ </w:t>
      </w:r>
    </w:p>
    <w:p w:rsidR="00E236E4" w:rsidRPr="006109F9" w:rsidRDefault="00E236E4" w:rsidP="00E236E4">
      <w:pPr>
        <w:shd w:val="clear" w:color="auto" w:fill="FFFFFF"/>
        <w:spacing w:after="75" w:line="150" w:lineRule="atLeast"/>
        <w:rPr>
          <w:rFonts w:ascii="TH SarabunIT๙" w:eastAsia="Times New Roman" w:hAnsi="TH SarabunIT๙" w:cs="TH SarabunIT๙"/>
          <w:color w:val="333333"/>
          <w:sz w:val="36"/>
          <w:szCs w:val="36"/>
        </w:rPr>
      </w:pPr>
      <w:r w:rsidRPr="006109F9">
        <w:rPr>
          <w:rFonts w:ascii="TH SarabunIT๙" w:eastAsia="Times New Roman" w:hAnsi="TH SarabunIT๙" w:cs="TH SarabunIT๙"/>
          <w:color w:val="333333"/>
          <w:sz w:val="36"/>
          <w:szCs w:val="36"/>
          <w:cs/>
        </w:rPr>
        <w:t>ซึ่งนิยมใช้สำหรับการคิดเชิงระบบ(</w:t>
      </w:r>
      <w:r w:rsidRPr="006109F9">
        <w:rPr>
          <w:rFonts w:ascii="TH SarabunIT๙" w:eastAsia="Times New Roman" w:hAnsi="TH SarabunIT๙" w:cs="TH SarabunIT๙"/>
          <w:color w:val="333333"/>
          <w:sz w:val="36"/>
          <w:szCs w:val="36"/>
        </w:rPr>
        <w:t>System Thinking)</w:t>
      </w:r>
    </w:p>
    <w:p w:rsidR="00E236E4" w:rsidRPr="006109F9" w:rsidRDefault="00B0782A" w:rsidP="00E236E4">
      <w:pPr>
        <w:shd w:val="clear" w:color="auto" w:fill="FFFFFF"/>
        <w:spacing w:after="75" w:line="150" w:lineRule="atLeast"/>
        <w:rPr>
          <w:rFonts w:ascii="TH SarabunIT๙" w:eastAsia="Times New Roman" w:hAnsi="TH SarabunIT๙" w:cs="TH SarabunIT๙"/>
          <w:color w:val="333333"/>
          <w:sz w:val="36"/>
          <w:szCs w:val="36"/>
        </w:rPr>
      </w:pPr>
      <w:hyperlink r:id="rId4" w:history="1">
        <w:r w:rsidR="00E236E4" w:rsidRPr="006109F9">
          <w:rPr>
            <w:rFonts w:ascii="TH SarabunIT๙" w:eastAsia="Times New Roman" w:hAnsi="TH SarabunIT๙" w:cs="TH SarabunIT๙"/>
            <w:color w:val="0022CC"/>
            <w:sz w:val="36"/>
            <w:szCs w:val="36"/>
            <w:cs/>
          </w:rPr>
          <w:t>บันทึกนี้เขียนที่</w:t>
        </w:r>
      </w:hyperlink>
      <w:r w:rsidR="00E236E4" w:rsidRPr="006109F9">
        <w:rPr>
          <w:rFonts w:ascii="TH SarabunIT๙" w:eastAsia="Times New Roman" w:hAnsi="TH SarabunIT๙" w:cs="TH SarabunIT๙"/>
          <w:color w:val="333333"/>
          <w:sz w:val="36"/>
          <w:szCs w:val="36"/>
        </w:rPr>
        <w:t> </w:t>
      </w:r>
      <w:hyperlink r:id="rId5" w:history="1">
        <w:r w:rsidR="00E236E4" w:rsidRPr="006109F9">
          <w:rPr>
            <w:rFonts w:ascii="TH SarabunIT๙" w:eastAsia="Times New Roman" w:hAnsi="TH SarabunIT๙" w:cs="TH SarabunIT๙"/>
            <w:color w:val="0022CC"/>
            <w:sz w:val="36"/>
            <w:szCs w:val="36"/>
          </w:rPr>
          <w:t>GotoKnow</w:t>
        </w:r>
      </w:hyperlink>
      <w:r w:rsidR="00E236E4" w:rsidRPr="006109F9">
        <w:rPr>
          <w:rFonts w:ascii="TH SarabunIT๙" w:eastAsia="Times New Roman" w:hAnsi="TH SarabunIT๙" w:cs="TH SarabunIT๙"/>
          <w:color w:val="333333"/>
          <w:sz w:val="36"/>
          <w:szCs w:val="36"/>
        </w:rPr>
        <w:t> </w:t>
      </w:r>
      <w:r w:rsidR="00E236E4" w:rsidRPr="006109F9">
        <w:rPr>
          <w:rFonts w:ascii="TH SarabunIT๙" w:eastAsia="Times New Roman" w:hAnsi="TH SarabunIT๙" w:cs="TH SarabunIT๙"/>
          <w:color w:val="333333"/>
          <w:sz w:val="36"/>
          <w:szCs w:val="36"/>
          <w:cs/>
        </w:rPr>
        <w:t>โดย</w:t>
      </w:r>
      <w:r w:rsidR="00E236E4" w:rsidRPr="006109F9">
        <w:rPr>
          <w:rFonts w:ascii="TH SarabunIT๙" w:eastAsia="Times New Roman" w:hAnsi="TH SarabunIT๙" w:cs="TH SarabunIT๙"/>
          <w:color w:val="333333"/>
          <w:sz w:val="36"/>
          <w:szCs w:val="36"/>
        </w:rPr>
        <w:t> </w:t>
      </w:r>
      <w:hyperlink r:id="rId6" w:history="1">
        <w:r w:rsidR="00E236E4" w:rsidRPr="006109F9">
          <w:rPr>
            <w:rFonts w:ascii="TH SarabunIT๙" w:eastAsia="Times New Roman" w:hAnsi="TH SarabunIT๙" w:cs="TH SarabunIT๙"/>
            <w:color w:val="0022CC"/>
            <w:sz w:val="36"/>
            <w:szCs w:val="36"/>
            <w:cs/>
          </w:rPr>
          <w:t>นางสาว สุภาพร ด่านสวัสดิ์</w:t>
        </w:r>
      </w:hyperlink>
    </w:p>
    <w:p w:rsidR="00047664" w:rsidRDefault="00047664"/>
    <w:sectPr w:rsidR="00047664" w:rsidSect="00B078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characterSpacingControl w:val="doNotCompress"/>
  <w:compat>
    <w:applyBreakingRules/>
    <w:useFELayout/>
  </w:compat>
  <w:rsids>
    <w:rsidRoot w:val="00E236E4"/>
    <w:rsid w:val="00047664"/>
    <w:rsid w:val="006109F9"/>
    <w:rsid w:val="00B0782A"/>
    <w:rsid w:val="00E236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82A"/>
  </w:style>
  <w:style w:type="paragraph" w:styleId="1">
    <w:name w:val="heading 1"/>
    <w:basedOn w:val="a"/>
    <w:link w:val="10"/>
    <w:uiPriority w:val="9"/>
    <w:qFormat/>
    <w:rsid w:val="00E236E4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E236E4"/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E236E4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pple-converted-space">
    <w:name w:val="apple-converted-space"/>
    <w:basedOn w:val="a0"/>
    <w:rsid w:val="00E236E4"/>
  </w:style>
  <w:style w:type="character" w:styleId="a4">
    <w:name w:val="Hyperlink"/>
    <w:basedOn w:val="a0"/>
    <w:uiPriority w:val="99"/>
    <w:semiHidden/>
    <w:unhideWhenUsed/>
    <w:rsid w:val="00E236E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9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2066">
          <w:marLeft w:val="-113"/>
          <w:marRight w:val="-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8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14882">
          <w:marLeft w:val="-113"/>
          <w:marRight w:val="-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04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63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193727">
                      <w:marLeft w:val="-113"/>
                      <w:marRight w:val="-11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676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499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toknow.org/user/suphaporn/profile" TargetMode="External"/><Relationship Id="rId5" Type="http://schemas.openxmlformats.org/officeDocument/2006/relationships/hyperlink" Target="http://www.gotoknow.org/" TargetMode="External"/><Relationship Id="rId4" Type="http://schemas.openxmlformats.org/officeDocument/2006/relationships/hyperlink" Target="http://www.gotoknow.org/posts/15924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613</Words>
  <Characters>3496</Characters>
  <Application>Microsoft Office Word</Application>
  <DocSecurity>0</DocSecurity>
  <Lines>29</Lines>
  <Paragraphs>8</Paragraphs>
  <ScaleCrop>false</ScaleCrop>
  <Company/>
  <LinksUpToDate>false</LinksUpToDate>
  <CharactersWithSpaces>4101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2014-09-12T03:23:00Z</dcterms:created>
  <dcterms:modified xsi:type="dcterms:W3CDTF">2014-09-16T04:26:00Z</dcterms:modified>
</cp:coreProperties>
</file>